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宿州市“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经济发展顾问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自荐表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902"/>
        <w:gridCol w:w="1559"/>
        <w:gridCol w:w="1553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职称/职业资格等级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5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8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27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27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1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自荐人承诺：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1．以上信息均真实有效；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2．若获批准，本人愿承担宿州市经济发展顾问工作职责；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3．本人在境内外无触犯法律及违背社会公德、学术道德的行为和不良记录。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自荐人签字：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27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宿州市人力资源和社会保障局审核意见</w:t>
            </w:r>
          </w:p>
        </w:tc>
        <w:tc>
          <w:tcPr>
            <w:tcW w:w="727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宿州市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“经济发展顾问”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荐表</w:t>
      </w:r>
    </w:p>
    <w:tbl>
      <w:tblPr>
        <w:tblStyle w:val="3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684"/>
        <w:gridCol w:w="1614"/>
        <w:gridCol w:w="836"/>
        <w:gridCol w:w="1196"/>
        <w:gridCol w:w="428"/>
        <w:gridCol w:w="1000"/>
        <w:gridCol w:w="2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被举荐人姓名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职称/职业资格等级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51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36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3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被推荐人承诺：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1．以上信息均真实有效；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2．若获批准，本人愿承担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宿州市经济发展顾问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工作职责；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3．本人在境内外无触犯法律及违背社会公德、学术道德的行为和不良记录。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被推荐人签字：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49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推荐单位（人）情况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28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推荐单位（人）名称（姓名）</w:t>
            </w:r>
          </w:p>
        </w:tc>
        <w:tc>
          <w:tcPr>
            <w:tcW w:w="57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14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推荐单位简介</w:t>
            </w:r>
          </w:p>
        </w:tc>
        <w:tc>
          <w:tcPr>
            <w:tcW w:w="575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Chars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（主要说明单位性质、成立时间、主要业务及开展引才引智工作等情况）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推荐人填写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就职单位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4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57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4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与被推荐人关系</w:t>
            </w:r>
          </w:p>
        </w:tc>
        <w:tc>
          <w:tcPr>
            <w:tcW w:w="57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Chars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73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荐人签名：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宿州市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人力资源和社会保障局审核意见</w:t>
            </w:r>
          </w:p>
        </w:tc>
        <w:tc>
          <w:tcPr>
            <w:tcW w:w="7365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22E2CFF-270E-43EA-A8B8-CC9EEC847E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8DA838E-A633-458B-86B0-E49E6D9863D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9B8DC1-1456-40AF-97E7-C968C67C48C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7E366BF-376D-4AB7-9F83-B673968FBD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3F9857EE"/>
    <w:rsid w:val="15CE2E88"/>
    <w:rsid w:val="36CA3F19"/>
    <w:rsid w:val="3F184311"/>
    <w:rsid w:val="3F9857EE"/>
    <w:rsid w:val="44B96700"/>
    <w:rsid w:val="4C7F1E20"/>
    <w:rsid w:val="62FBB785"/>
    <w:rsid w:val="72C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2023-10-24T08:53:00Z</dcterms:created>
  <dc:creator>浅笑安冉、</dc:creator>
  <cp:lastModifiedBy>WPS_1677119054</cp:lastModifiedBy>
  <cp:lastPrinted>2023-10-25T16:24:00Z</cp:lastPrinted>
  <dcterms:modified xsi:type="dcterms:W3CDTF">2023-10-25T09:02:15Z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A23AFD3E769941E2AF946D37F0C8A834_13</vt:lpwstr>
  </property>
</Properties>
</file>